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CA0B" w14:textId="1604916A" w:rsidR="00936600" w:rsidRDefault="00936600">
      <w:pPr>
        <w:rPr>
          <w:lang w:val="en-US"/>
        </w:rPr>
      </w:pPr>
      <w:r w:rsidRPr="0093660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4E84AE" wp14:editId="1FB698DE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2771775" cy="859790"/>
            <wp:effectExtent l="0" t="0" r="9525" b="0"/>
            <wp:wrapTight wrapText="bothSides">
              <wp:wrapPolygon edited="0">
                <wp:start x="0" y="0"/>
                <wp:lineTo x="0" y="21058"/>
                <wp:lineTo x="21526" y="21058"/>
                <wp:lineTo x="21526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C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E2DC5" w14:textId="723A120A" w:rsidR="00936600" w:rsidRDefault="008C560F" w:rsidP="00936600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  <w:r w:rsidRPr="008C560F">
        <w:drawing>
          <wp:anchor distT="0" distB="0" distL="114300" distR="114300" simplePos="0" relativeHeight="251663360" behindDoc="0" locked="0" layoutInCell="1" allowOverlap="1" wp14:anchorId="3E19CCB3" wp14:editId="0896426B">
            <wp:simplePos x="0" y="0"/>
            <wp:positionH relativeFrom="column">
              <wp:posOffset>2978331</wp:posOffset>
            </wp:positionH>
            <wp:positionV relativeFrom="paragraph">
              <wp:posOffset>3650796</wp:posOffset>
            </wp:positionV>
            <wp:extent cx="2250440" cy="3263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560F">
        <w:drawing>
          <wp:anchor distT="0" distB="0" distL="114300" distR="114300" simplePos="0" relativeHeight="251662336" behindDoc="0" locked="0" layoutInCell="1" allowOverlap="1" wp14:anchorId="7BD43BC4" wp14:editId="18303B86">
            <wp:simplePos x="0" y="0"/>
            <wp:positionH relativeFrom="column">
              <wp:posOffset>2951571</wp:posOffset>
            </wp:positionH>
            <wp:positionV relativeFrom="paragraph">
              <wp:posOffset>3663315</wp:posOffset>
            </wp:positionV>
            <wp:extent cx="1838325" cy="2095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1861B" w14:textId="3A205A6C" w:rsidR="00936600" w:rsidRDefault="008C560F" w:rsidP="00936600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8C560F">
        <w:t xml:space="preserve"> </w:t>
      </w:r>
      <w:r w:rsidR="00936600" w:rsidRPr="0093660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E5B629" wp14:editId="0CDE1CA8">
            <wp:simplePos x="0" y="0"/>
            <wp:positionH relativeFrom="column">
              <wp:posOffset>-342900</wp:posOffset>
            </wp:positionH>
            <wp:positionV relativeFrom="paragraph">
              <wp:posOffset>351155</wp:posOffset>
            </wp:positionV>
            <wp:extent cx="6669405" cy="5229225"/>
            <wp:effectExtent l="0" t="0" r="0" b="9525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40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6F7EB" w14:textId="68C8E538" w:rsidR="00936600" w:rsidRPr="00936600" w:rsidRDefault="00936600" w:rsidP="00936600">
      <w:pPr>
        <w:spacing w:after="0"/>
        <w:rPr>
          <w:rFonts w:ascii="Arial" w:hAnsi="Arial" w:cs="Arial"/>
          <w:b/>
          <w:bCs/>
          <w:sz w:val="32"/>
          <w:szCs w:val="32"/>
          <w:lang w:val="en-US"/>
        </w:rPr>
      </w:pPr>
      <w:r w:rsidRPr="00936600">
        <w:rPr>
          <w:rFonts w:ascii="Arial" w:hAnsi="Arial" w:cs="Arial"/>
          <w:b/>
          <w:bCs/>
          <w:sz w:val="32"/>
          <w:szCs w:val="32"/>
          <w:lang w:val="en-US"/>
        </w:rPr>
        <w:t xml:space="preserve">Presenters: </w:t>
      </w:r>
    </w:p>
    <w:p w14:paraId="0B67307A" w14:textId="73C08095" w:rsidR="00936600" w:rsidRPr="00936600" w:rsidRDefault="00936600" w:rsidP="00936600">
      <w:pPr>
        <w:spacing w:after="0"/>
        <w:ind w:left="708" w:firstLine="708"/>
        <w:rPr>
          <w:rFonts w:ascii="Arial" w:hAnsi="Arial" w:cs="Arial"/>
          <w:sz w:val="28"/>
          <w:szCs w:val="28"/>
          <w:lang w:val="en-US"/>
        </w:rPr>
      </w:pPr>
      <w:r w:rsidRPr="00936600">
        <w:rPr>
          <w:rFonts w:ascii="Arial" w:hAnsi="Arial" w:cs="Arial"/>
          <w:sz w:val="28"/>
          <w:szCs w:val="28"/>
          <w:lang w:val="en-US"/>
        </w:rPr>
        <w:t>Tshering D. Gurung, Manager of Business Development</w:t>
      </w:r>
    </w:p>
    <w:p w14:paraId="44583049" w14:textId="6BB4F6D0" w:rsidR="00936600" w:rsidRDefault="00936600" w:rsidP="00936600">
      <w:pPr>
        <w:spacing w:after="0"/>
        <w:ind w:left="708" w:firstLine="708"/>
        <w:rPr>
          <w:rFonts w:ascii="Arial" w:hAnsi="Arial" w:cs="Arial"/>
          <w:sz w:val="28"/>
          <w:szCs w:val="28"/>
          <w:lang w:val="en-US"/>
        </w:rPr>
      </w:pPr>
      <w:r w:rsidRPr="00936600">
        <w:rPr>
          <w:rFonts w:ascii="Arial" w:hAnsi="Arial" w:cs="Arial"/>
          <w:sz w:val="28"/>
          <w:szCs w:val="28"/>
          <w:lang w:val="en-US"/>
        </w:rPr>
        <w:t>Juan Gonzalez, Senior Loan Officer</w:t>
      </w:r>
      <w:r w:rsidR="008C560F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86D74A3" w14:textId="77777777" w:rsidR="008C560F" w:rsidRDefault="008C560F" w:rsidP="00936600">
      <w:pPr>
        <w:spacing w:after="0"/>
        <w:ind w:left="708" w:firstLine="708"/>
        <w:rPr>
          <w:rFonts w:ascii="Arial" w:hAnsi="Arial" w:cs="Arial"/>
          <w:sz w:val="28"/>
          <w:szCs w:val="28"/>
          <w:lang w:val="en-US"/>
        </w:rPr>
      </w:pPr>
    </w:p>
    <w:p w14:paraId="410A8570" w14:textId="02BDC6B4" w:rsidR="0033336E" w:rsidRPr="0033336E" w:rsidRDefault="0033336E" w:rsidP="008C560F">
      <w:pPr>
        <w:spacing w:after="0"/>
        <w:ind w:right="-630"/>
        <w:rPr>
          <w:rFonts w:ascii="Arial" w:hAnsi="Arial" w:cs="Arial"/>
          <w:sz w:val="28"/>
          <w:szCs w:val="28"/>
          <w:lang w:val="en-US"/>
        </w:rPr>
      </w:pPr>
      <w:r w:rsidRPr="0033336E">
        <w:rPr>
          <w:rFonts w:ascii="Arial" w:hAnsi="Arial" w:cs="Arial"/>
          <w:sz w:val="28"/>
          <w:szCs w:val="28"/>
          <w:lang w:val="en-US"/>
        </w:rPr>
        <w:t>Complimentary Admission and parking</w:t>
      </w:r>
      <w:r w:rsidRPr="0033336E">
        <w:rPr>
          <w:rFonts w:ascii="Arial" w:hAnsi="Arial" w:cs="Arial"/>
          <w:sz w:val="28"/>
          <w:szCs w:val="28"/>
          <w:lang w:val="en-US"/>
        </w:rPr>
        <w:t xml:space="preserve"> - </w:t>
      </w:r>
      <w:r w:rsidRPr="0033336E">
        <w:rPr>
          <w:rFonts w:ascii="Arial" w:hAnsi="Arial" w:cs="Arial"/>
          <w:sz w:val="28"/>
          <w:szCs w:val="28"/>
          <w:lang w:val="en-US"/>
        </w:rPr>
        <w:t>Light Refreshments will be served</w:t>
      </w:r>
    </w:p>
    <w:p w14:paraId="770C00C2" w14:textId="3EA6B331" w:rsidR="0011725C" w:rsidRPr="0033336E" w:rsidRDefault="0011725C" w:rsidP="0011725C">
      <w:pPr>
        <w:spacing w:after="0"/>
        <w:ind w:left="-540" w:right="-630"/>
        <w:rPr>
          <w:rFonts w:ascii="Arial" w:hAnsi="Arial" w:cs="Arial"/>
          <w:sz w:val="28"/>
          <w:szCs w:val="28"/>
          <w:lang w:val="en-US"/>
        </w:rPr>
      </w:pPr>
    </w:p>
    <w:p w14:paraId="63A58414" w14:textId="61756868" w:rsidR="00936600" w:rsidRPr="0033336E" w:rsidRDefault="0033336E" w:rsidP="0011725C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3333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F8CE2E" wp14:editId="27CED8CD">
            <wp:simplePos x="0" y="0"/>
            <wp:positionH relativeFrom="column">
              <wp:posOffset>4506595</wp:posOffset>
            </wp:positionH>
            <wp:positionV relativeFrom="paragraph">
              <wp:posOffset>345440</wp:posOffset>
            </wp:positionV>
            <wp:extent cx="1083945" cy="929640"/>
            <wp:effectExtent l="0" t="0" r="1905" b="3810"/>
            <wp:wrapTight wrapText="bothSides">
              <wp:wrapPolygon edited="0">
                <wp:start x="0" y="0"/>
                <wp:lineTo x="0" y="21246"/>
                <wp:lineTo x="21258" y="21246"/>
                <wp:lineTo x="212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ls Far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3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A13A84" wp14:editId="24FE1FC8">
            <wp:simplePos x="0" y="0"/>
            <wp:positionH relativeFrom="column">
              <wp:posOffset>404495</wp:posOffset>
            </wp:positionH>
            <wp:positionV relativeFrom="paragraph">
              <wp:posOffset>405765</wp:posOffset>
            </wp:positionV>
            <wp:extent cx="1998345" cy="869315"/>
            <wp:effectExtent l="0" t="0" r="1905" b="6985"/>
            <wp:wrapTight wrapText="bothSides">
              <wp:wrapPolygon edited="0">
                <wp:start x="0" y="0"/>
                <wp:lineTo x="0" y="21300"/>
                <wp:lineTo x="21415" y="21300"/>
                <wp:lineTo x="21415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n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25C" w:rsidRPr="0033336E">
        <w:rPr>
          <w:rFonts w:ascii="Arial" w:hAnsi="Arial" w:cs="Arial"/>
          <w:sz w:val="24"/>
          <w:szCs w:val="24"/>
          <w:lang w:val="en-US"/>
        </w:rPr>
        <w:t xml:space="preserve">For more information or to register visit </w:t>
      </w:r>
      <w:hyperlink r:id="rId10" w:history="1">
        <w:r w:rsidR="0011725C" w:rsidRPr="0033336E">
          <w:rPr>
            <w:rStyle w:val="Hyperlink"/>
            <w:rFonts w:ascii="Arial" w:hAnsi="Arial" w:cs="Arial"/>
            <w:sz w:val="24"/>
            <w:szCs w:val="24"/>
            <w:lang w:val="en-US"/>
          </w:rPr>
          <w:t>www.queenschamber.org</w:t>
        </w:r>
      </w:hyperlink>
      <w:r w:rsidR="0011725C" w:rsidRPr="0033336E">
        <w:rPr>
          <w:rFonts w:ascii="Arial" w:hAnsi="Arial" w:cs="Arial"/>
          <w:sz w:val="24"/>
          <w:szCs w:val="24"/>
          <w:lang w:val="en-US"/>
        </w:rPr>
        <w:t xml:space="preserve">  or call (718)8988500</w:t>
      </w:r>
    </w:p>
    <w:sectPr w:rsidR="00936600" w:rsidRPr="0033336E" w:rsidSect="00F85BF5">
      <w:pgSz w:w="12240" w:h="15840"/>
      <w:pgMar w:top="630" w:right="1440" w:bottom="1440" w:left="1440" w:header="720" w:footer="720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F7"/>
    <w:rsid w:val="0011725C"/>
    <w:rsid w:val="00144A5A"/>
    <w:rsid w:val="002452A6"/>
    <w:rsid w:val="002C4094"/>
    <w:rsid w:val="0033336E"/>
    <w:rsid w:val="00381CF7"/>
    <w:rsid w:val="003D334F"/>
    <w:rsid w:val="004179F7"/>
    <w:rsid w:val="008C560F"/>
    <w:rsid w:val="00936600"/>
    <w:rsid w:val="009C0D25"/>
    <w:rsid w:val="00A50482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06C3"/>
  <w15:chartTrackingRefBased/>
  <w15:docId w15:val="{A32621EA-AEEC-40F2-BDA9-C4D1C3AE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://www.queenschamber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Medina</dc:creator>
  <cp:keywords/>
  <dc:description/>
  <cp:lastModifiedBy>Gloria Medina</cp:lastModifiedBy>
  <cp:revision>5</cp:revision>
  <dcterms:created xsi:type="dcterms:W3CDTF">2019-09-06T13:29:00Z</dcterms:created>
  <dcterms:modified xsi:type="dcterms:W3CDTF">2019-09-06T14:26:00Z</dcterms:modified>
</cp:coreProperties>
</file>